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b/>
          <w:bCs/>
          <w:smallCaps/>
          <w:sz w:val="32"/>
          <w:szCs w:val="32"/>
        </w:rPr>
        <w:t>T.I.PO – Fabbriche raccontano storie</w:t>
      </w:r>
    </w:p>
    <w:p>
      <w:pPr>
        <w:pStyle w:val="Normal"/>
        <w:jc w:val="center"/>
        <w:rPr>
          <w:sz w:val="30"/>
          <w:szCs w:val="30"/>
        </w:rPr>
      </w:pPr>
      <w:r>
        <w:rPr>
          <w:rFonts w:cs="Calibri" w:ascii="Calibri" w:hAnsi="Calibri"/>
          <w:b/>
          <w:bCs/>
          <w:sz w:val="30"/>
          <w:szCs w:val="30"/>
        </w:rPr>
        <w:t>Il programma di formazione gratuito rivolto a</w:t>
      </w:r>
      <w:r>
        <w:rPr>
          <w:rFonts w:cs="Calibri" w:ascii="Calibri" w:hAnsi="Calibri"/>
          <w:b/>
          <w:bCs/>
          <w:sz w:val="30"/>
          <w:szCs w:val="30"/>
        </w:rPr>
        <w:t>lle Guide turi</w:t>
      </w:r>
      <w:r>
        <w:rPr>
          <w:rFonts w:cs="Calibri" w:ascii="Calibri" w:hAnsi="Calibri"/>
          <w:b/>
          <w:bCs/>
          <w:sz w:val="30"/>
          <w:szCs w:val="30"/>
        </w:rPr>
        <w:t>stic</w:t>
      </w:r>
      <w:r>
        <w:rPr>
          <w:rFonts w:cs="Calibri" w:ascii="Calibri" w:hAnsi="Calibri"/>
          <w:b/>
          <w:bCs/>
          <w:sz w:val="30"/>
          <w:szCs w:val="30"/>
        </w:rPr>
        <w:t>he e ambientali</w:t>
      </w:r>
    </w:p>
    <w:p>
      <w:pPr>
        <w:pStyle w:val="Normal"/>
        <w:jc w:val="center"/>
        <w:rPr/>
      </w:pPr>
      <w:r>
        <w:rPr>
          <w:rFonts w:cs="Calibri" w:ascii="Calibri" w:hAnsi="Calibri"/>
          <w:sz w:val="32"/>
          <w:szCs w:val="32"/>
        </w:rPr>
        <w:t>Focus su storia del tessile, eccellenze pratesi e rapporto col territorio</w:t>
      </w:r>
    </w:p>
    <w:p>
      <w:pPr>
        <w:pStyle w:val="Normal"/>
        <w:jc w:val="center"/>
        <w:rPr/>
      </w:pPr>
      <w:r>
        <w:rPr>
          <w:rFonts w:cs="Calibri" w:ascii="Calibri" w:hAnsi="Calibri"/>
          <w:sz w:val="32"/>
          <w:szCs w:val="32"/>
        </w:rPr>
        <w:t>Gli itinerari costruiti e arricchiti insieme agli operatori partecipanti</w:t>
      </w:r>
    </w:p>
    <w:p>
      <w:pPr>
        <w:pStyle w:val="Normal"/>
        <w:bidi w:val="0"/>
        <w:jc w:val="left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bidi w:val="0"/>
        <w:spacing w:lineRule="auto" w:line="240" w:before="0" w:after="170"/>
        <w:jc w:val="both"/>
        <w:rPr>
          <w:rFonts w:ascii="Calibri" w:hAnsi="Calibri"/>
          <w:sz w:val="24"/>
          <w:szCs w:val="24"/>
        </w:rPr>
      </w:pPr>
      <w:bookmarkStart w:id="0" w:name="__DdeLink__215_1409431609"/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>“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>T.I.PO - Turismo Industriale Prato”</w:t>
      </w:r>
      <w:bookmarkEnd w:id="0"/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>, il nuovo prodotto turistico dell’area pratese presentato il 1 settembre scorso al Museo del Tessuto, entra nel vivo ed organizza il primo percorso di formazione, gratuito, rivol</w:t>
      </w:r>
      <w:r>
        <w:rPr>
          <w:rFonts w:eastAsia="Arial Unicode MS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vertAlign w:val="baseline"/>
          <w:lang w:val="it-IT" w:eastAsia="en-US" w:bidi="ar-SA"/>
        </w:rPr>
        <w:t>to a</w:t>
      </w:r>
      <w:r>
        <w:rPr>
          <w:rFonts w:eastAsia="Arial Unicode MS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vertAlign w:val="baseline"/>
          <w:lang w:val="it-IT" w:eastAsia="en-US" w:bidi="ar-SA"/>
        </w:rPr>
        <w:t>lle Guide turi</w:t>
      </w:r>
      <w:r>
        <w:rPr>
          <w:rFonts w:eastAsia="Arial Unicode MS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vertAlign w:val="baseline"/>
          <w:lang w:val="it-IT" w:eastAsia="en-US" w:bidi="ar-SA"/>
        </w:rPr>
        <w:t>stic</w:t>
      </w:r>
      <w:r>
        <w:rPr>
          <w:rFonts w:eastAsia="Arial Unicode MS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vertAlign w:val="baseline"/>
          <w:lang w:val="it-IT" w:eastAsia="en-US" w:bidi="ar-SA"/>
        </w:rPr>
        <w:t>he e ambientali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>, che si svolgerà in quattro incontri a partire dal 15 settembre.</w:t>
      </w:r>
    </w:p>
    <w:p>
      <w:pPr>
        <w:pStyle w:val="Normal"/>
        <w:bidi w:val="0"/>
        <w:spacing w:lineRule="auto" w:line="240" w:before="0" w:after="17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 xml:space="preserve">Scopo degli incontri, approfondire gli elementi di maggiore interesse e più peculiari di questo nuovo prodotto turistico. L’intento di T.I.PO infatti, come esplicitato dallo slogan “Fabbriche raccontano storie”, è quello di far sì che si possa proporre ai turisti un’esperienza sempre più autentica, originale e collegata ai molteplici aspetti – storico, culturale, antropologico, economico – che caratterizzano il distretto tessile pratese di ieri e di oggi. </w:t>
      </w:r>
    </w:p>
    <w:p>
      <w:pPr>
        <w:pStyle w:val="Normal"/>
        <w:bidi w:val="0"/>
        <w:spacing w:lineRule="auto" w:line="240" w:before="0" w:after="170"/>
        <w:jc w:val="both"/>
        <w:rPr>
          <w:rFonts w:ascii="Calibri" w:hAnsi="Calibri"/>
          <w:sz w:val="24"/>
          <w:szCs w:val="24"/>
        </w:rPr>
      </w:pPr>
      <w:bookmarkStart w:id="1" w:name="__DdeLink__215_14094316091"/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>Q</w:t>
      </w:r>
      <w:bookmarkEnd w:id="1"/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>ueste le date e il titolo dei quattro incontri in programma:</w:t>
      </w:r>
    </w:p>
    <w:p>
      <w:pPr>
        <w:pStyle w:val="Normal"/>
        <w:bidi w:val="0"/>
        <w:spacing w:lineRule="auto" w:line="240" w:before="0" w:after="17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>Mercoledì 15 settembre, ore 15.00 – 17.30,  Museo del Tessuto. L’incontro si aprirà con la presentazione del progetto. Previsti gli interventi dell’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single" w:color="FFFFFF"/>
          <w:lang w:val="it-IT" w:eastAsia="en-US" w:bidi="ar-SA"/>
        </w:rPr>
        <w:t xml:space="preserve">Assessore al turismo, Gabriele Bosi, della dirigente del servizio turistico Rosanna Tocco, del direttore del Museo del Tessuto, Filippo Guarini, di Toscana Promozione. Seguirà la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 xml:space="preserve">lezione in presenza, a cura di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single" w:color="FFFFFF"/>
          <w:lang w:val="it-IT" w:eastAsia="en-US" w:bidi="ar-SA"/>
        </w:rPr>
        <w:t>Luisa Ciardi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 xml:space="preserve"> – Fondazione CDSE,  dal titolo “</w:t>
      </w:r>
      <w:r>
        <w:rPr>
          <w:rFonts w:cs="Calibri" w:ascii="Calibri" w:hAnsi="Calibri"/>
          <w:b w:val="false"/>
          <w:bCs w:val="false"/>
          <w:i/>
          <w:iCs/>
          <w:color w:val="000000"/>
          <w:sz w:val="24"/>
          <w:szCs w:val="24"/>
          <w:lang w:val="it-IT" w:eastAsia="en-US" w:bidi="ar-SA"/>
        </w:rPr>
        <w:t xml:space="preserve">Le grandi fabbriche pratesi. Racconti di vita e analisi delle fonti”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 xml:space="preserve">dedicata ai sei itinerari di turismo industriale che compongono il progetto T.I.PO. Al termine verrà fornita una bibliografia e sitografia di riferimento, per permettere studio e approfondimento personale. </w:t>
      </w:r>
    </w:p>
    <w:p>
      <w:pPr>
        <w:pStyle w:val="Normal"/>
        <w:bidi w:val="0"/>
        <w:spacing w:lineRule="auto" w:line="240" w:before="0" w:after="17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>Venerdì 17 settembre, ore 10.30 – 13.00,  Museo del Tessuto: “</w:t>
      </w:r>
      <w:r>
        <w:rPr>
          <w:rFonts w:cs="Calibri" w:ascii="Calibri" w:hAnsi="Calibri"/>
          <w:b w:val="false"/>
          <w:bCs w:val="false"/>
          <w:i/>
          <w:iCs/>
          <w:color w:val="000000"/>
          <w:sz w:val="24"/>
          <w:szCs w:val="24"/>
          <w:lang w:val="it-IT" w:eastAsia="en-US" w:bidi="ar-SA"/>
        </w:rPr>
        <w:t xml:space="preserve">Alle origini dell’industria pratese. Immagini, storie, persone”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>un focus e uno sguardo tecnico all</w:t>
      </w:r>
      <w:r>
        <w:rPr>
          <w:rFonts w:cs="Calibri" w:ascii="Calibri" w:hAnsi="Calibri"/>
          <w:b w:val="false"/>
          <w:bCs w:val="false"/>
          <w:i/>
          <w:iCs/>
          <w:color w:val="000000"/>
          <w:sz w:val="24"/>
          <w:szCs w:val="24"/>
          <w:lang w:val="it-IT" w:eastAsia="en-US" w:bidi="ar-SA"/>
        </w:rPr>
        <w:t xml:space="preserve">a filiera del cardato, 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  <w:lang w:val="it-IT" w:eastAsia="en-US" w:bidi="ar-SA"/>
        </w:rPr>
        <w:t>a cura del Prof. Paolo Bargiotti, già Istituto Tullio Buzzi.</w:t>
      </w:r>
    </w:p>
    <w:p>
      <w:pPr>
        <w:pStyle w:val="Normal"/>
        <w:bidi w:val="0"/>
        <w:spacing w:lineRule="auto" w:line="240" w:before="0" w:after="17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it-IT" w:eastAsia="en-US" w:bidi="ar-SA"/>
        </w:rPr>
        <w:t xml:space="preserve">Lunedì 20 settembre, ore 10.30 – 13.00,  Museo del Tessuto: </w:t>
      </w:r>
      <w:r>
        <w:rPr>
          <w:rFonts w:cs="Calibri" w:ascii="Calibri" w:hAnsi="Calibri"/>
          <w:b w:val="false"/>
          <w:bCs w:val="false"/>
          <w:i/>
          <w:iCs/>
          <w:color w:val="000000"/>
          <w:sz w:val="24"/>
          <w:szCs w:val="24"/>
          <w:lang w:val="it-IT" w:eastAsia="en-US" w:bidi="ar-SA"/>
        </w:rPr>
        <w:t xml:space="preserve">“Operai e Artigiani tessili. Dal passaggio del fronte alla trasformazione del Distretto” 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  <w:lang w:val="it-IT" w:eastAsia="en-US" w:bidi="ar-SA"/>
        </w:rPr>
        <w:t>verrà illustrata la trasformazione socio-economica epocale che ha portato alla nascita del distretto tessile pratese attuale.</w:t>
      </w:r>
    </w:p>
    <w:p>
      <w:pPr>
        <w:pStyle w:val="Normal"/>
        <w:spacing w:lineRule="auto" w:line="24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  <w:lang w:val="it-IT" w:eastAsia="en-US" w:bidi="ar-SA"/>
        </w:rPr>
        <w:t xml:space="preserve">Mercoledì </w:t>
      </w:r>
      <w:r>
        <w:rPr>
          <w:rFonts w:eastAsia="Arial Unicode MS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vertAlign w:val="baseline"/>
          <w:lang w:val="it-IT" w:eastAsia="en-US" w:bidi="ar-SA"/>
        </w:rPr>
        <w:t xml:space="preserve">22 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  <w:lang w:val="it-IT" w:eastAsia="en-US" w:bidi="ar-SA"/>
        </w:rPr>
        <w:t>settembre si terrà il quarto ed ultimo incontro: un’intera giornata dedicata a sopral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 w:color="FFFFFF"/>
          <w:lang w:val="it-IT" w:eastAsia="en-US" w:bidi="ar-SA"/>
        </w:rPr>
        <w:t>luoghi pratici per la costruzione dei primi itinerari.</w:t>
      </w:r>
    </w:p>
    <w:p>
      <w:pPr>
        <w:pStyle w:val="Normal"/>
        <w:spacing w:lineRule="auto" w:line="240"/>
        <w:jc w:val="both"/>
        <w:rPr>
          <w:rFonts w:cs="Calibri"/>
          <w:b w:val="false"/>
          <w:b w:val="false"/>
          <w:bCs w:val="false"/>
          <w:i/>
          <w:i/>
          <w:iCs/>
          <w:color w:val="000000"/>
          <w:lang w:val="it-IT" w:eastAsia="en-US" w:bidi="ar-SA"/>
        </w:rPr>
      </w:pPr>
      <w:r>
        <w:rPr>
          <w:rFonts w:cs="Calibri"/>
          <w:b w:val="false"/>
          <w:bCs w:val="false"/>
          <w:i w:val="false"/>
          <w:iCs w:val="false"/>
          <w:color w:val="000000"/>
          <w:u w:val="none"/>
          <w:lang w:val="it-IT" w:eastAsia="en-US" w:bidi="ar-SA"/>
        </w:rPr>
        <w:t xml:space="preserve">Per partecipare </w:t>
      </w:r>
      <w:r>
        <w:rPr>
          <w:rFonts w:eastAsia="Arial Unicode MS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lang w:val="it-IT" w:eastAsia="en-US" w:bidi="ar-SA"/>
        </w:rPr>
        <w:t>è obbligatorio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it-IT" w:eastAsia="en-US" w:bidi="ar-SA"/>
        </w:rPr>
        <w:t xml:space="preserve"> prenotare inviando una e-mail a: </w:t>
      </w:r>
      <w:hyperlink r:id="rId2">
        <w:r>
          <w:rPr>
            <w:rStyle w:val="CollegamentoInternet"/>
            <w:rFonts w:cs="Calibri" w:ascii="Calibri" w:hAnsi="Calibri"/>
            <w:b w:val="false"/>
            <w:bCs w:val="false"/>
            <w:i w:val="false"/>
            <w:iCs w:val="false"/>
            <w:color w:val="000000"/>
            <w:sz w:val="24"/>
            <w:szCs w:val="24"/>
            <w:u w:val="none"/>
            <w:lang w:val="it-IT" w:eastAsia="en-US" w:bidi="ar-SA"/>
          </w:rPr>
          <w:t>info@pratoturismo.it</w:t>
        </w:r>
      </w:hyperlink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it-IT" w:eastAsia="en-US" w:bidi="ar-SA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it-IT" w:eastAsia="en-US" w:bidi="ar-SA"/>
        </w:rPr>
        <w:t>ed essere muniti di green pass</w:t>
      </w:r>
    </w:p>
    <w:p>
      <w:pPr>
        <w:pStyle w:val="Normal"/>
        <w:spacing w:lineRule="auto" w:line="240"/>
        <w:jc w:val="both"/>
        <w:rPr>
          <w:rFonts w:ascii="Calibri" w:hAnsi="Calibri"/>
          <w:b/>
          <w:b/>
          <w:bCs/>
          <w:color w:val="CE181E"/>
          <w:sz w:val="24"/>
          <w:szCs w:val="24"/>
        </w:rPr>
      </w:pPr>
      <w:r>
        <w:rPr>
          <w:rFonts w:ascii="Calibri" w:hAnsi="Calibri"/>
          <w:b/>
          <w:bCs/>
          <w:color w:val="CE181E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single" w:color="FFFFFF"/>
          <w:lang w:val="it-IT" w:eastAsia="en-US" w:bidi="ar-SA"/>
        </w:rPr>
      </w:pPr>
      <w:r>
        <w:rPr>
          <w:rFonts w:eastAsia="Arial Unicode MS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single" w:color="FFFFFF"/>
          <w:vertAlign w:val="baseline"/>
          <w:lang w:val="it-IT" w:eastAsia="en-US" w:bidi="ar-SA"/>
        </w:rPr>
        <w:t>Maggiori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single" w:color="FFFFFF"/>
          <w:lang w:val="it-IT" w:eastAsia="en-US" w:bidi="ar-SA"/>
        </w:rPr>
        <w:t xml:space="preserve"> informazioni su: www.tipo.prato.it</w:t>
      </w:r>
    </w:p>
    <w:p>
      <w:pPr>
        <w:pStyle w:val="Normal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single" w:color="FFFFFF"/>
          <w:lang w:val="it-IT" w:eastAsia="en-US" w:bidi="ar-SA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single" w:color="FFFFFF"/>
          <w:lang w:val="it-IT" w:eastAsia="en-US" w:bidi="ar-SA"/>
        </w:rPr>
      </w:r>
    </w:p>
    <w:p>
      <w:pPr>
        <w:pStyle w:val="Normal"/>
        <w:bidi w:val="0"/>
        <w:spacing w:before="0" w:after="17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  <w:drawing>
        <wp:inline distT="0" distB="0" distL="0" distR="0">
          <wp:extent cx="1141730" cy="225425"/>
          <wp:effectExtent l="0" t="0" r="0" b="0"/>
          <wp:docPr id="2" name="Immagine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53" t="94128" r="76793" b="3390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22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  <w:drawing>
        <wp:inline distT="0" distB="0" distL="0" distR="0">
          <wp:extent cx="1060450" cy="932815"/>
          <wp:effectExtent l="0" t="0" r="0" b="0"/>
          <wp:docPr id="1" name="officeArt object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99" t="3448" r="74064" b="83356"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ratoturismo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LibreOffice/6.4.0.3$Windows_X86_64 LibreOffice_project/b0a288ab3d2d4774cb44b62f04d5d28733ac6df8</Application>
  <Pages>1</Pages>
  <Words>369</Words>
  <Characters>2233</Characters>
  <CharactersWithSpaces>2604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2021-09-09T14:36:57Z</dcterms:modified>
  <cp:revision>5</cp:revision>
  <dc:subject/>
  <dc:title/>
</cp:coreProperties>
</file>